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02" w:rsidRPr="009D3B02" w:rsidRDefault="009D3B02" w:rsidP="009D3B02">
      <w:pPr>
        <w:jc w:val="center"/>
        <w:rPr>
          <w:b/>
          <w:sz w:val="24"/>
          <w:szCs w:val="24"/>
        </w:rPr>
      </w:pPr>
      <w:r w:rsidRPr="009D3B02">
        <w:rPr>
          <w:b/>
          <w:sz w:val="24"/>
          <w:szCs w:val="24"/>
        </w:rPr>
        <w:t>Пояснительная записка.</w:t>
      </w:r>
    </w:p>
    <w:p w:rsidR="009D3B02" w:rsidRPr="009D3B02" w:rsidRDefault="009D3B02" w:rsidP="009D3B02">
      <w:pPr>
        <w:rPr>
          <w:rFonts w:ascii="Georgia" w:hAnsi="Georgia"/>
          <w:sz w:val="24"/>
          <w:szCs w:val="24"/>
        </w:rPr>
      </w:pPr>
      <w:r w:rsidRPr="009D3B02">
        <w:rPr>
          <w:sz w:val="24"/>
          <w:szCs w:val="24"/>
        </w:rPr>
        <w:t xml:space="preserve">      </w:t>
      </w:r>
      <w:r w:rsidRPr="009D3B02">
        <w:rPr>
          <w:rFonts w:ascii="Georgia" w:hAnsi="Georgia"/>
          <w:sz w:val="24"/>
          <w:szCs w:val="24"/>
        </w:rPr>
        <w:t xml:space="preserve">Целью физического воспитания в школе является содействие всестороннему развитию личности школьника. Слагаемыми физической культуры </w:t>
      </w:r>
      <w:proofErr w:type="spellStart"/>
      <w:r w:rsidRPr="009D3B02">
        <w:rPr>
          <w:rFonts w:ascii="Georgia" w:hAnsi="Georgia"/>
          <w:sz w:val="24"/>
          <w:szCs w:val="24"/>
        </w:rPr>
        <w:t>яв-ся</w:t>
      </w:r>
      <w:proofErr w:type="spellEnd"/>
      <w:r w:rsidRPr="009D3B02">
        <w:rPr>
          <w:rFonts w:ascii="Georgia" w:hAnsi="Georgia"/>
          <w:sz w:val="24"/>
          <w:szCs w:val="24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освоение способы (умения) осуществлять физкультурно-оздоровительную и спортивную деятельность.</w:t>
      </w:r>
    </w:p>
    <w:p w:rsidR="009D3B02" w:rsidRPr="009D3B02" w:rsidRDefault="009D3B02" w:rsidP="009D3B02">
      <w:p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    Достижение цели физического воспитания обеспечивается решением следующих основных задач, направленных </w:t>
      </w:r>
      <w:proofErr w:type="gramStart"/>
      <w:r w:rsidRPr="009D3B02">
        <w:rPr>
          <w:rFonts w:ascii="Georgia" w:hAnsi="Georgia"/>
          <w:sz w:val="24"/>
          <w:szCs w:val="24"/>
        </w:rPr>
        <w:t>на</w:t>
      </w:r>
      <w:proofErr w:type="gramEnd"/>
      <w:r w:rsidRPr="009D3B02">
        <w:rPr>
          <w:rFonts w:ascii="Georgia" w:hAnsi="Georgia"/>
          <w:sz w:val="24"/>
          <w:szCs w:val="24"/>
        </w:rPr>
        <w:t>: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Укрепление здоровья содействие гармоническому физическому развитию;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Обучение жизненно важным двигательным умениям и навыкам;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Развитие двигательных (кондиционных и координационных) способностей;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Приобретение необходимых знаний в области физической культуры и спорта;  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9D3B02" w:rsidRPr="009D3B02" w:rsidRDefault="009D3B02" w:rsidP="009D3B02">
      <w:pPr>
        <w:pStyle w:val="a5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9D3B02" w:rsidRPr="009D3B02" w:rsidRDefault="009D3B02" w:rsidP="009D3B02">
      <w:p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     </w:t>
      </w:r>
      <w:proofErr w:type="gramStart"/>
      <w:r w:rsidRPr="009D3B02">
        <w:rPr>
          <w:rFonts w:ascii="Georgia" w:hAnsi="Georgia"/>
          <w:sz w:val="24"/>
          <w:szCs w:val="24"/>
        </w:rPr>
        <w:t xml:space="preserve">Решая задачи </w:t>
      </w:r>
      <w:proofErr w:type="spellStart"/>
      <w:r w:rsidRPr="009D3B02">
        <w:rPr>
          <w:rFonts w:ascii="Georgia" w:hAnsi="Georgia"/>
          <w:sz w:val="24"/>
          <w:szCs w:val="24"/>
        </w:rPr>
        <w:t>ф</w:t>
      </w:r>
      <w:proofErr w:type="spellEnd"/>
      <w:r w:rsidRPr="009D3B02">
        <w:rPr>
          <w:rFonts w:ascii="Georgia" w:hAnsi="Georgia"/>
          <w:sz w:val="24"/>
          <w:szCs w:val="24"/>
        </w:rPr>
        <w:t>/в, учителю необходимо ориентировать свою деятельность на  такие важные компоненты, как воспитание ценностных  ориентаций на физическое и духовное совершенствование личности, формирования у учащихся потребностей и мотивов к систематическим занятиям физическими  упражнениями, воспитания моральных и волевых качеств, формирование гуманистических отношений, приобретение опыта общения.</w:t>
      </w:r>
      <w:proofErr w:type="gramEnd"/>
    </w:p>
    <w:p w:rsidR="009D3B02" w:rsidRPr="009D3B02" w:rsidRDefault="009D3B02" w:rsidP="009D3B02">
      <w:p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     Школьников необходимо учить способам творческого применения полученных знаний умений и навыков для подержания высокого уровня физической и умственной работоспособности, состояния здоровья, самостоятельных занятий.</w:t>
      </w:r>
    </w:p>
    <w:p w:rsidR="009D3B02" w:rsidRPr="009D3B02" w:rsidRDefault="009D3B02" w:rsidP="009D3B02">
      <w:pPr>
        <w:pStyle w:val="a3"/>
        <w:jc w:val="center"/>
        <w:rPr>
          <w:b/>
          <w:sz w:val="24"/>
          <w:szCs w:val="24"/>
        </w:rPr>
      </w:pPr>
      <w:r w:rsidRPr="009D3B02">
        <w:rPr>
          <w:b/>
          <w:sz w:val="24"/>
          <w:szCs w:val="24"/>
        </w:rPr>
        <w:t>Цели и задачи.</w:t>
      </w:r>
    </w:p>
    <w:p w:rsidR="009D3B02" w:rsidRPr="009D3B02" w:rsidRDefault="009D3B02" w:rsidP="009D3B02">
      <w:pPr>
        <w:pStyle w:val="a3"/>
        <w:jc w:val="center"/>
        <w:rPr>
          <w:b/>
          <w:sz w:val="24"/>
          <w:szCs w:val="24"/>
        </w:rPr>
      </w:pPr>
      <w:r w:rsidRPr="009D3B02">
        <w:rPr>
          <w:b/>
          <w:sz w:val="24"/>
          <w:szCs w:val="24"/>
        </w:rPr>
        <w:t xml:space="preserve">Физического воспитания учащихся 8,9-х классов направлены </w:t>
      </w:r>
      <w:proofErr w:type="gramStart"/>
      <w:r w:rsidRPr="009D3B02">
        <w:rPr>
          <w:b/>
          <w:sz w:val="24"/>
          <w:szCs w:val="24"/>
        </w:rPr>
        <w:t>на</w:t>
      </w:r>
      <w:proofErr w:type="gramEnd"/>
      <w:r w:rsidRPr="009D3B02">
        <w:rPr>
          <w:b/>
          <w:sz w:val="24"/>
          <w:szCs w:val="24"/>
        </w:rPr>
        <w:t>:</w:t>
      </w:r>
    </w:p>
    <w:p w:rsidR="009D3B02" w:rsidRPr="009D3B02" w:rsidRDefault="009D3B02" w:rsidP="009D3B02">
      <w:pPr>
        <w:pStyle w:val="a3"/>
        <w:rPr>
          <w:sz w:val="24"/>
          <w:szCs w:val="24"/>
        </w:rPr>
      </w:pP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Укреплению здоровья, физическому развитию, закаливанию, повышению работоспособности учащихся.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Обучение основам базовых видов двигательных действий.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gramStart"/>
      <w:r w:rsidRPr="009D3B02">
        <w:rPr>
          <w:rFonts w:ascii="Georgia" w:hAnsi="Georgia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способностей.</w:t>
      </w:r>
      <w:proofErr w:type="gramEnd"/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Формирование основ знаний и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lastRenderedPageBreak/>
        <w:t>Выработку представления о физической культуре личности и приемах самоконтроля.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Воспитание и школьников высоких нравственных качеств и формированию понятия о том, что забота о своем здоровье не только личное дело, но и общественный долг.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 и др.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судьи.</w:t>
      </w:r>
    </w:p>
    <w:p w:rsidR="009D3B02" w:rsidRPr="009D3B02" w:rsidRDefault="009D3B02" w:rsidP="009D3B02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9D3B02">
        <w:rPr>
          <w:rFonts w:ascii="Georgia" w:hAnsi="Georgia"/>
          <w:sz w:val="24"/>
          <w:szCs w:val="24"/>
        </w:rPr>
        <w:t>психической</w:t>
      </w:r>
      <w:proofErr w:type="gramEnd"/>
      <w:r w:rsidRPr="009D3B02">
        <w:rPr>
          <w:rFonts w:ascii="Georgia" w:hAnsi="Georgia"/>
          <w:sz w:val="24"/>
          <w:szCs w:val="24"/>
        </w:rPr>
        <w:t xml:space="preserve"> </w:t>
      </w:r>
      <w:proofErr w:type="spellStart"/>
      <w:r w:rsidRPr="009D3B02">
        <w:rPr>
          <w:rFonts w:ascii="Georgia" w:hAnsi="Georgia"/>
          <w:sz w:val="24"/>
          <w:szCs w:val="24"/>
        </w:rPr>
        <w:t>саморегуляций</w:t>
      </w:r>
      <w:proofErr w:type="spellEnd"/>
      <w:r w:rsidRPr="009D3B02">
        <w:rPr>
          <w:rFonts w:ascii="Georgia" w:hAnsi="Georgia"/>
          <w:sz w:val="24"/>
          <w:szCs w:val="24"/>
        </w:rPr>
        <w:t>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    </w:t>
      </w:r>
      <w:r w:rsidRPr="009D3B02">
        <w:rPr>
          <w:rFonts w:ascii="Georgia" w:hAnsi="Georgia"/>
          <w:b/>
          <w:sz w:val="24"/>
          <w:szCs w:val="24"/>
        </w:rPr>
        <w:t>В результате освоения обязательного минимума содержания учебного предмета и физическая культура учащиеся должны достигнуть следующего уровня развития физической культуры.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Знать: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Основы истории развития физической культуры в России.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Особенности развития избранного вида спорта.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Биодинамические особенности и содержание физических упражнения, основы их использования в решении задач физического развития и укрепления здоровья.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proofErr w:type="spellStart"/>
      <w:r w:rsidRPr="009D3B02">
        <w:rPr>
          <w:rFonts w:ascii="Georgia" w:hAnsi="Georgia"/>
          <w:sz w:val="24"/>
          <w:szCs w:val="24"/>
        </w:rPr>
        <w:t>Психофункциональные</w:t>
      </w:r>
      <w:proofErr w:type="spellEnd"/>
      <w:r w:rsidRPr="009D3B02">
        <w:rPr>
          <w:rFonts w:ascii="Georgia" w:hAnsi="Georgia"/>
          <w:sz w:val="24"/>
          <w:szCs w:val="24"/>
        </w:rPr>
        <w:t xml:space="preserve">  особенности собственного организма.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Индивидуальные способы </w:t>
      </w:r>
      <w:proofErr w:type="gramStart"/>
      <w:r w:rsidRPr="009D3B02">
        <w:rPr>
          <w:rFonts w:ascii="Georgia" w:hAnsi="Georgia"/>
          <w:sz w:val="24"/>
          <w:szCs w:val="24"/>
        </w:rPr>
        <w:t>контроля за</w:t>
      </w:r>
      <w:proofErr w:type="gramEnd"/>
      <w:r w:rsidRPr="009D3B02">
        <w:rPr>
          <w:rFonts w:ascii="Georgia" w:hAnsi="Georgia"/>
          <w:sz w:val="24"/>
          <w:szCs w:val="24"/>
        </w:rPr>
        <w:t xml:space="preserve"> развитием адаптивных свойств организма, укрепления здоровья и повышения физической подготовленности.  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9D3B02" w:rsidRPr="009D3B02" w:rsidRDefault="009D3B02" w:rsidP="009D3B02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Физиология основы деятельности систем дыхания, кровообращение и энергообеспечения при мышечных нагрузках, возможности из развития и совершенствования  средствами физической культуры в разные возрастные  периоды.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Уметь: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Создать представление об изучаемом двигательном действии.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Выполнить двигательное действие по частям.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Овладеть общим  ритмом действия.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Устранить грубые ошибки.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lastRenderedPageBreak/>
        <w:t xml:space="preserve">Добиться детального усвоения отдельных элементов </w:t>
      </w:r>
      <w:proofErr w:type="gramStart"/>
      <w:r w:rsidRPr="009D3B02">
        <w:rPr>
          <w:rFonts w:ascii="Georgia" w:hAnsi="Georgia"/>
          <w:sz w:val="24"/>
          <w:szCs w:val="24"/>
        </w:rPr>
        <w:t>техники</w:t>
      </w:r>
      <w:proofErr w:type="gramEnd"/>
      <w:r w:rsidRPr="009D3B02">
        <w:rPr>
          <w:rFonts w:ascii="Georgia" w:hAnsi="Georgia"/>
          <w:sz w:val="24"/>
          <w:szCs w:val="24"/>
        </w:rPr>
        <w:t xml:space="preserve"> в процессе целостного выполнения изучаемого двигательного действия.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Обеспечить правильное выполнение двигательного действия с соблюдением его ритмических характеристик.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Многократное повторенное выполнение двигательного действия в целом с акцентом внимания на детальное усвоение отдельных его элементов.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работоспособности.</w:t>
      </w:r>
    </w:p>
    <w:p w:rsidR="009D3B02" w:rsidRPr="009D3B02" w:rsidRDefault="009D3B02" w:rsidP="009D3B02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9D3B02">
        <w:rPr>
          <w:rFonts w:ascii="Georgia" w:hAnsi="Georgia"/>
          <w:sz w:val="24"/>
          <w:szCs w:val="24"/>
        </w:rPr>
        <w:t>со</w:t>
      </w:r>
      <w:proofErr w:type="gramEnd"/>
      <w:r w:rsidRPr="009D3B02">
        <w:rPr>
          <w:rFonts w:ascii="Georgia" w:hAnsi="Georgia"/>
          <w:sz w:val="24"/>
          <w:szCs w:val="24"/>
        </w:rPr>
        <w:t xml:space="preserve"> взрослыми и сверстниками, владеть культурой общения.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ind w:left="720"/>
        <w:jc w:val="center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Требования к учащимся двигательные умения, навыки и способности.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i/>
          <w:sz w:val="24"/>
          <w:szCs w:val="24"/>
        </w:rPr>
      </w:pPr>
      <w:r w:rsidRPr="009D3B02">
        <w:rPr>
          <w:rFonts w:ascii="Georgia" w:hAnsi="Georgia"/>
          <w:b/>
          <w:i/>
          <w:sz w:val="24"/>
          <w:szCs w:val="24"/>
        </w:rPr>
        <w:t xml:space="preserve">      В циклических и ациклических локомоциях: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С максимальной скоростью пробегать 60м из положения низкого спорта: в равномерном темпе  бегать до 20 мин. (мальчики) и до 15 мин. (девочки); после быстрого разбега с 9-13 шагов разбега прыжок в высоту способом «перешагивание».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</w:t>
      </w:r>
    </w:p>
    <w:p w:rsidR="009D3B02" w:rsidRPr="009D3B02" w:rsidRDefault="009D3B02" w:rsidP="009D3B02">
      <w:pPr>
        <w:pStyle w:val="a3"/>
        <w:rPr>
          <w:rFonts w:ascii="Georgia" w:hAnsi="Georgia"/>
          <w:b/>
          <w:i/>
          <w:sz w:val="24"/>
          <w:szCs w:val="24"/>
        </w:rPr>
      </w:pPr>
      <w:r w:rsidRPr="009D3B02">
        <w:rPr>
          <w:rFonts w:ascii="Georgia" w:hAnsi="Georgia"/>
          <w:b/>
          <w:i/>
          <w:sz w:val="24"/>
          <w:szCs w:val="24"/>
        </w:rPr>
        <w:t>В метаниях на дальность и на меткость: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метать малый мяч и мяч 150г  с места и с разбега (10-12 м.) с использованием четырех (м) варианта бросковых шагов с соблюдением ритма; метать малый мяч и мяч 150г с места и с трех шагов разбега в горизонтальную и вертикальную цели с 10-15 м, метать малый мяч и мяч 150г с места по медленно и быстро движущейся цели с 10-12 м. 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i/>
          <w:sz w:val="24"/>
          <w:szCs w:val="24"/>
        </w:rPr>
      </w:pPr>
      <w:r w:rsidRPr="009D3B02">
        <w:rPr>
          <w:rFonts w:ascii="Georgia" w:hAnsi="Georgia"/>
          <w:b/>
          <w:i/>
          <w:sz w:val="24"/>
          <w:szCs w:val="24"/>
        </w:rPr>
        <w:t>В гимнастических и акробатических упражнениях: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Уверенно владеть навыками основных циклических движений. Уметь выполнять гимнастические упражнения на снарядах массового пользования, без снарядов; выполнять акробатическую комбинацию из четырех элементов, включающую кувырки вперед и назад, стойку на голове и руках, длинный кувырок (мальчики) кувырок вперед и назад в </w:t>
      </w:r>
      <w:proofErr w:type="spellStart"/>
      <w:r w:rsidRPr="009D3B02">
        <w:rPr>
          <w:rFonts w:ascii="Georgia" w:hAnsi="Georgia"/>
          <w:sz w:val="24"/>
          <w:szCs w:val="24"/>
        </w:rPr>
        <w:t>полушпагат</w:t>
      </w:r>
      <w:proofErr w:type="spellEnd"/>
      <w:r w:rsidRPr="009D3B02">
        <w:rPr>
          <w:rFonts w:ascii="Georgia" w:hAnsi="Georgia"/>
          <w:sz w:val="24"/>
          <w:szCs w:val="24"/>
        </w:rPr>
        <w:t>, мост и поворот в упор, стоя на одном колене (девочки).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В единоборствах:</w:t>
      </w:r>
      <w:r w:rsidRPr="009D3B02">
        <w:rPr>
          <w:rFonts w:ascii="Georgia" w:hAnsi="Georgia"/>
          <w:sz w:val="24"/>
          <w:szCs w:val="24"/>
        </w:rPr>
        <w:t xml:space="preserve"> осуществлять подводящие упражнения по овладению приемами техники и борьбы в партере и в стойке (юноши).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В спортивных играх:</w:t>
      </w:r>
      <w:r w:rsidRPr="009D3B02">
        <w:rPr>
          <w:rFonts w:ascii="Georgia" w:hAnsi="Georgia"/>
          <w:sz w:val="24"/>
          <w:szCs w:val="24"/>
        </w:rPr>
        <w:t xml:space="preserve"> играть в одну из спортивных игр.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Физическая подготовленность:</w:t>
      </w:r>
      <w:r w:rsidRPr="009D3B02">
        <w:rPr>
          <w:rFonts w:ascii="Georgia" w:hAnsi="Georgia"/>
          <w:sz w:val="24"/>
          <w:szCs w:val="24"/>
        </w:rPr>
        <w:t xml:space="preserve"> должная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 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Способы физкультурно-оздоровительной деятельности:</w:t>
      </w:r>
      <w:r w:rsidRPr="009D3B02">
        <w:rPr>
          <w:rFonts w:ascii="Georgia" w:hAnsi="Georgia"/>
          <w:sz w:val="24"/>
          <w:szCs w:val="24"/>
        </w:rPr>
        <w:t xml:space="preserve"> самостоятельно выполнять упражнения на развитие с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Способы спортивной деятельности</w:t>
      </w:r>
      <w:r w:rsidRPr="009D3B02">
        <w:rPr>
          <w:rFonts w:ascii="Georgia" w:hAnsi="Georgia"/>
          <w:sz w:val="24"/>
          <w:szCs w:val="24"/>
        </w:rPr>
        <w:t>: участвовать в соревновании по легкоатлетическому четырех борю; бег 60 м. прыжок в длину или высоту с разбега, метание, бег на выносливость; участвовать в соревнованиях по одному из видов спорта.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Правила поведения на занятиях физическими упражнениями:</w:t>
      </w:r>
      <w:r w:rsidRPr="009D3B02">
        <w:rPr>
          <w:rFonts w:ascii="Georgia" w:hAnsi="Georgia"/>
          <w:sz w:val="24"/>
          <w:szCs w:val="24"/>
        </w:rPr>
        <w:t xml:space="preserve">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Воспитательная работа.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   </w:t>
      </w:r>
      <w:proofErr w:type="gramStart"/>
      <w:r w:rsidRPr="009D3B02">
        <w:rPr>
          <w:rFonts w:ascii="Georgia" w:hAnsi="Georgia"/>
          <w:sz w:val="24"/>
          <w:szCs w:val="24"/>
        </w:rPr>
        <w:t>Воспитательная</w:t>
      </w:r>
      <w:proofErr w:type="gramEnd"/>
      <w:r w:rsidRPr="009D3B02">
        <w:rPr>
          <w:rFonts w:ascii="Georgia" w:hAnsi="Georgia"/>
          <w:sz w:val="24"/>
          <w:szCs w:val="24"/>
        </w:rPr>
        <w:t xml:space="preserve"> и оздоровительные задачи решаются на каждом уроке. При воспитании нравственных и волевых качеств очень важно учитывать возрастные особенности личности подростка; его стремление к самоутверждению, самостоятельность мышления, интерес к собственному «я» своим физическим и психическим возможностям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Развитие трудолюбия;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Уважение к старшим; 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Эстетическое воспитание.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Воспитание добра.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Воспитание коммуникабельности.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Организовать показательные выступления в рамках как проведения акции «Я против наркотиков».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Разработать мероприятия по укреплению связей с общеобразовательными школами.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Проводить субботники </w:t>
      </w:r>
      <w:proofErr w:type="gramStart"/>
      <w:r w:rsidRPr="009D3B02">
        <w:rPr>
          <w:rFonts w:ascii="Georgia" w:hAnsi="Georgia"/>
          <w:sz w:val="24"/>
          <w:szCs w:val="24"/>
        </w:rPr>
        <w:t>по</w:t>
      </w:r>
      <w:proofErr w:type="gramEnd"/>
      <w:r w:rsidRPr="009D3B02">
        <w:rPr>
          <w:rFonts w:ascii="Georgia" w:hAnsi="Georgia"/>
          <w:sz w:val="24"/>
          <w:szCs w:val="24"/>
        </w:rPr>
        <w:t xml:space="preserve"> территорий стадиона.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Принимать участия в праздниках проводимых Правительством РД.</w:t>
      </w:r>
    </w:p>
    <w:p w:rsidR="009D3B02" w:rsidRPr="009D3B02" w:rsidRDefault="009D3B02" w:rsidP="009D3B02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Провести экскурсии по историческим, природным и культурно-памятным местам.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</w:t>
      </w: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  <w:proofErr w:type="gramStart"/>
      <w:r w:rsidRPr="009D3B02">
        <w:rPr>
          <w:rFonts w:ascii="Georgia" w:hAnsi="Georgia"/>
          <w:b/>
          <w:sz w:val="24"/>
          <w:szCs w:val="24"/>
        </w:rPr>
        <w:t>Оценка успеваемости по физической культуре 8,9-х классах производится на общих показатели:</w:t>
      </w:r>
      <w:proofErr w:type="gramEnd"/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уровень соответствующих знаний, степень владения двигательными умениями  и навыками, умение осуществлять физкультурно-оздоровительную и спортивную, деятельность, выполнение учебных нормативов. Учитывая психологические особенности подростков, следует глубокие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знаниям физической культурой, желание улучшить собственные результаты. В этой связи при оценке успеваемости учитель должен в большой мере ориентироваться на темпы развития двигательных способностей ученика, поощрять его стремление к самосовершенствованию,  углублению  знаний в области физической культуры и ведению здорового образа жизни.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 </w:t>
      </w:r>
    </w:p>
    <w:p w:rsidR="009D3B02" w:rsidRPr="009D3B02" w:rsidRDefault="009D3B02" w:rsidP="009D3B02">
      <w:pPr>
        <w:pStyle w:val="a3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Основы знаний о физической культуре, умения и навыки: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Значение нервной системы в управлении движениями и </w:t>
      </w:r>
      <w:r w:rsidRPr="009D3B02">
        <w:rPr>
          <w:rFonts w:ascii="Georgia" w:hAnsi="Georgia"/>
          <w:sz w:val="24"/>
          <w:szCs w:val="24"/>
        </w:rPr>
        <w:lastRenderedPageBreak/>
        <w:t>регуляции систем дыхания кровообращения и энергообеспечения. Роль психических процессов в обучении двигательным действиям и движениям.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Социально – психологические основы.</w:t>
      </w:r>
      <w:r w:rsidRPr="009D3B02">
        <w:rPr>
          <w:rFonts w:ascii="Georgia" w:hAnsi="Georgia"/>
          <w:sz w:val="24"/>
          <w:szCs w:val="24"/>
        </w:rPr>
        <w:t xml:space="preserve"> Основы обучения и самообучения двигательным действиям, их роль в развитии внимания памяти и мышления. Гигиенические основы организации самостоятельных занятий физическими упражнениями,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показу, объяснению и описанию.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Культурно-исторические основы.</w:t>
      </w:r>
      <w:r w:rsidRPr="009D3B02">
        <w:rPr>
          <w:rFonts w:ascii="Georgia" w:hAnsi="Georgia"/>
          <w:sz w:val="24"/>
          <w:szCs w:val="24"/>
        </w:rPr>
        <w:t xml:space="preserve"> Основы истории возникновения и развития физической культуры, олимпийского движения и отечественного спорта. Физическая культура и ее значение. Физическая культура и ее значение в формировании здорового образа жизни современного человека. Самостоятельное выполнение заданий учителя на уроках физической культуры.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Приемы закаливания.</w:t>
      </w:r>
      <w:r w:rsidRPr="009D3B02">
        <w:rPr>
          <w:rFonts w:ascii="Georgia" w:hAnsi="Georgia"/>
          <w:sz w:val="24"/>
          <w:szCs w:val="24"/>
        </w:rPr>
        <w:t xml:space="preserve"> Воздушные ванны. Теплые (свыше + 22 с), безразличные (+20…+ 22  с), прохладные (+17 + 20 с) холодные (0 …+8 с), очень холодные (ниже 0 с). Солнечные ванны. Водные процедуры. Обтирание. Душ. Купание в реке, водоеме. Пользование баней 1-2 раза в неделю. Температура в парилке + 70…+90 с (2-3 захода по 3-7 мин.)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t>Способы самоконтроля. Приемы определения самочувствия, работоспособности, сна, аппетита. Определение нормальной массы (веса), длины тема, окружности грудной клетки и  дружи антропометрических показателей. Приемы самоконтроля физических нагрузок: на выносливость, скоростной, силовой, координационной направленности. Самоконтроль за уровнем физической подготовленности.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Распределение учебного времени на различные виды программного материала.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4"/>
        <w:gridCol w:w="6173"/>
        <w:gridCol w:w="2784"/>
      </w:tblGrid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п.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Количество часов (уроков)</w:t>
            </w:r>
          </w:p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8,9 классы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Базовая часть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                84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Основы знаний о физической культуре.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В процессе уроков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Спортивные игры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32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1.3.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Гимнастика с элементами акробатики.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18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1.4.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34</w:t>
            </w:r>
          </w:p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Вариативная часть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18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9D3B02">
              <w:rPr>
                <w:rFonts w:ascii="Georgia" w:hAnsi="Georgia"/>
                <w:sz w:val="24"/>
                <w:szCs w:val="24"/>
              </w:rPr>
              <w:t>Связанный</w:t>
            </w:r>
            <w:proofErr w:type="gramEnd"/>
            <w:r w:rsidRPr="009D3B02">
              <w:rPr>
                <w:rFonts w:ascii="Georgia" w:hAnsi="Georgia"/>
                <w:sz w:val="24"/>
                <w:szCs w:val="24"/>
              </w:rPr>
              <w:t xml:space="preserve"> с региональными и национальными особенностями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9</w:t>
            </w:r>
          </w:p>
        </w:tc>
      </w:tr>
      <w:tr w:rsidR="009D3B02" w:rsidRPr="009D3B02" w:rsidTr="003C2B50">
        <w:tc>
          <w:tcPr>
            <w:tcW w:w="534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По выбору учителя, учащихся, </w:t>
            </w:r>
            <w:proofErr w:type="gramStart"/>
            <w:r w:rsidRPr="009D3B02">
              <w:rPr>
                <w:rFonts w:ascii="Georgia" w:hAnsi="Georgia"/>
                <w:sz w:val="24"/>
                <w:szCs w:val="24"/>
              </w:rPr>
              <w:t>определяемый</w:t>
            </w:r>
            <w:proofErr w:type="gramEnd"/>
            <w:r w:rsidRPr="009D3B02">
              <w:rPr>
                <w:rFonts w:ascii="Georgia" w:hAnsi="Georgia"/>
                <w:sz w:val="24"/>
                <w:szCs w:val="24"/>
              </w:rPr>
              <w:t xml:space="preserve"> самой </w:t>
            </w:r>
            <w:r w:rsidRPr="009D3B02">
              <w:rPr>
                <w:rFonts w:ascii="Georgia" w:hAnsi="Georgia"/>
                <w:sz w:val="24"/>
                <w:szCs w:val="24"/>
              </w:rPr>
              <w:lastRenderedPageBreak/>
              <w:t>школой, по углубленному изучению одного или нескольких видов спорта.</w:t>
            </w:r>
          </w:p>
          <w:p w:rsidR="009D3B02" w:rsidRPr="009D3B02" w:rsidRDefault="009D3B02" w:rsidP="003C2B50">
            <w:pPr>
              <w:pStyle w:val="a3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3B02" w:rsidRPr="009D3B02" w:rsidRDefault="009D3B02" w:rsidP="003C2B50">
            <w:pPr>
              <w:pStyle w:val="a3"/>
              <w:jc w:val="center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lastRenderedPageBreak/>
              <w:t>9</w:t>
            </w:r>
          </w:p>
        </w:tc>
      </w:tr>
    </w:tbl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  <w:r w:rsidRPr="009D3B02">
        <w:rPr>
          <w:rFonts w:ascii="Georgia" w:hAnsi="Georgia"/>
          <w:sz w:val="24"/>
          <w:szCs w:val="24"/>
        </w:rPr>
        <w:lastRenderedPageBreak/>
        <w:t xml:space="preserve"> </w:t>
      </w: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pStyle w:val="a3"/>
        <w:rPr>
          <w:rFonts w:ascii="Georgia" w:hAnsi="Georgia"/>
          <w:sz w:val="24"/>
          <w:szCs w:val="24"/>
        </w:rPr>
      </w:pPr>
    </w:p>
    <w:p w:rsidR="009D3B02" w:rsidRPr="009D3B02" w:rsidRDefault="009D3B02" w:rsidP="009D3B02">
      <w:pPr>
        <w:jc w:val="center"/>
        <w:rPr>
          <w:rFonts w:ascii="Georgia" w:hAnsi="Georgia"/>
          <w:b/>
          <w:sz w:val="24"/>
          <w:szCs w:val="24"/>
        </w:rPr>
      </w:pPr>
      <w:r w:rsidRPr="009D3B02">
        <w:rPr>
          <w:rFonts w:ascii="Georgia" w:hAnsi="Georgia"/>
          <w:b/>
          <w:sz w:val="24"/>
          <w:szCs w:val="24"/>
        </w:rPr>
        <w:t>Учебный план – график</w:t>
      </w:r>
    </w:p>
    <w:p w:rsidR="009D3B02" w:rsidRPr="009D3B02" w:rsidRDefault="009D3B02" w:rsidP="009D3B02">
      <w:pPr>
        <w:jc w:val="center"/>
        <w:rPr>
          <w:rFonts w:ascii="Georgia" w:hAnsi="Georgia"/>
          <w:b/>
          <w:i/>
          <w:sz w:val="24"/>
          <w:szCs w:val="24"/>
        </w:rPr>
      </w:pPr>
      <w:r w:rsidRPr="009D3B02">
        <w:rPr>
          <w:rFonts w:ascii="Georgia" w:hAnsi="Georgia"/>
          <w:b/>
          <w:i/>
          <w:sz w:val="24"/>
          <w:szCs w:val="24"/>
        </w:rPr>
        <w:t>Распределения учебных часов на 2019/20 учебный год.</w:t>
      </w:r>
    </w:p>
    <w:tbl>
      <w:tblPr>
        <w:tblStyle w:val="a4"/>
        <w:tblW w:w="0" w:type="auto"/>
        <w:tblLook w:val="04A0"/>
      </w:tblPr>
      <w:tblGrid>
        <w:gridCol w:w="664"/>
        <w:gridCol w:w="4817"/>
        <w:gridCol w:w="1070"/>
        <w:gridCol w:w="1507"/>
        <w:gridCol w:w="1513"/>
      </w:tblGrid>
      <w:tr w:rsidR="009D3B02" w:rsidRPr="009D3B02" w:rsidTr="003C2B50">
        <w:trPr>
          <w:trHeight w:val="540"/>
        </w:trPr>
        <w:tc>
          <w:tcPr>
            <w:tcW w:w="675" w:type="dxa"/>
            <w:vMerge w:val="restart"/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п.</w:t>
            </w:r>
          </w:p>
        </w:tc>
        <w:tc>
          <w:tcPr>
            <w:tcW w:w="4962" w:type="dxa"/>
            <w:vMerge w:val="restart"/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Количество часов</w:t>
            </w: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D3B02" w:rsidRPr="009D3B02" w:rsidTr="003C2B50">
        <w:trPr>
          <w:trHeight w:val="735"/>
        </w:trPr>
        <w:tc>
          <w:tcPr>
            <w:tcW w:w="675" w:type="dxa"/>
            <w:vMerge/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r w:rsidRPr="009D3B02">
              <w:rPr>
                <w:rFonts w:ascii="Georgia" w:hAnsi="Georgia"/>
                <w:b/>
                <w:sz w:val="24"/>
                <w:szCs w:val="24"/>
              </w:rPr>
              <w:t>Теоретич</w:t>
            </w:r>
            <w:proofErr w:type="spellEnd"/>
            <w:r w:rsidRPr="009D3B02">
              <w:rPr>
                <w:rFonts w:ascii="Georgia" w:hAnsi="Georgia"/>
                <w:b/>
                <w:sz w:val="24"/>
                <w:szCs w:val="24"/>
              </w:rPr>
              <w:t xml:space="preserve">.            занятия  </w:t>
            </w: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r w:rsidRPr="009D3B02">
              <w:rPr>
                <w:rFonts w:ascii="Georgia" w:hAnsi="Georgia"/>
                <w:b/>
                <w:sz w:val="24"/>
                <w:szCs w:val="24"/>
              </w:rPr>
              <w:t>Практич</w:t>
            </w:r>
            <w:proofErr w:type="spellEnd"/>
            <w:r w:rsidRPr="009D3B02">
              <w:rPr>
                <w:rFonts w:ascii="Georgia" w:hAnsi="Georgia"/>
                <w:b/>
                <w:sz w:val="24"/>
                <w:szCs w:val="24"/>
              </w:rPr>
              <w:t>.</w:t>
            </w: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занятия</w:t>
            </w:r>
          </w:p>
          <w:p w:rsidR="009D3B02" w:rsidRPr="009D3B02" w:rsidRDefault="009D3B02" w:rsidP="003C2B5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Теория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В процессе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Гигиена и режим дня спортсмена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Закаливание и питание спортсмена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Правила техники безопасности на уроках </w:t>
            </w:r>
            <w:proofErr w:type="spellStart"/>
            <w:r w:rsidRPr="009D3B02">
              <w:rPr>
                <w:rFonts w:ascii="Georgia" w:hAnsi="Georgia"/>
                <w:sz w:val="24"/>
                <w:szCs w:val="24"/>
              </w:rPr>
              <w:t>ф</w:t>
            </w:r>
            <w:proofErr w:type="spellEnd"/>
            <w:r w:rsidRPr="009D3B02">
              <w:rPr>
                <w:rFonts w:ascii="Georgia" w:hAnsi="Georgia"/>
                <w:sz w:val="24"/>
                <w:szCs w:val="24"/>
              </w:rPr>
              <w:t>/культуры.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Дозирование нагрузки на уроках физической культуры.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Доврачебная помощь при травмах.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Правила соревнований.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 xml:space="preserve">Практика </w:t>
            </w:r>
          </w:p>
          <w:p w:rsidR="009D3B02" w:rsidRPr="009D3B02" w:rsidRDefault="009D3B02" w:rsidP="003C2B50">
            <w:pPr>
              <w:pStyle w:val="a5"/>
              <w:ind w:left="108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27ч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27ч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12ч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12ч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Технико-тактическая подготовка.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60ч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60ч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pStyle w:val="a5"/>
              <w:numPr>
                <w:ilvl w:val="0"/>
                <w:numId w:val="1"/>
              </w:num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Участие в соревнованиях</w:t>
            </w:r>
          </w:p>
          <w:p w:rsidR="009D3B02" w:rsidRPr="009D3B02" w:rsidRDefault="009D3B02" w:rsidP="003C2B50">
            <w:pPr>
              <w:pStyle w:val="a5"/>
              <w:ind w:left="108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По плану спортивно-массовых мероприятий.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Контрольные соревнования.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  <w:lang w:val="en-US"/>
              </w:rPr>
              <w:t>IY.</w:t>
            </w:r>
            <w:r w:rsidRPr="009D3B02">
              <w:rPr>
                <w:rFonts w:ascii="Georgia" w:hAnsi="Georgia"/>
                <w:b/>
                <w:sz w:val="24"/>
                <w:szCs w:val="24"/>
              </w:rPr>
              <w:t>Контрольные испытания.</w:t>
            </w:r>
          </w:p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3ч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9D3B02">
              <w:rPr>
                <w:rFonts w:ascii="Georgia" w:hAnsi="Georgia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102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  <w:r w:rsidRPr="009D3B02">
              <w:rPr>
                <w:rFonts w:ascii="Georgia" w:hAnsi="Georgia"/>
                <w:sz w:val="24"/>
                <w:szCs w:val="24"/>
              </w:rPr>
              <w:t>102</w:t>
            </w:r>
          </w:p>
        </w:tc>
      </w:tr>
      <w:tr w:rsidR="009D3B02" w:rsidRPr="009D3B02" w:rsidTr="003C2B50">
        <w:tc>
          <w:tcPr>
            <w:tcW w:w="675" w:type="dxa"/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3B02" w:rsidRPr="009D3B02" w:rsidRDefault="009D3B02" w:rsidP="003C2B50">
            <w:pPr>
              <w:jc w:val="both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3B02" w:rsidRPr="009D3B02" w:rsidRDefault="009D3B02" w:rsidP="003C2B50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E5064" w:rsidRPr="009D3B02" w:rsidRDefault="009E5064">
      <w:pPr>
        <w:rPr>
          <w:sz w:val="24"/>
          <w:szCs w:val="24"/>
        </w:rPr>
      </w:pPr>
    </w:p>
    <w:sectPr w:rsidR="009E5064" w:rsidRPr="009D3B02" w:rsidSect="0071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0FC"/>
    <w:multiLevelType w:val="hybridMultilevel"/>
    <w:tmpl w:val="D03E86C8"/>
    <w:lvl w:ilvl="0" w:tplc="DA905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3B3A"/>
    <w:multiLevelType w:val="hybridMultilevel"/>
    <w:tmpl w:val="F384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C5973"/>
    <w:multiLevelType w:val="hybridMultilevel"/>
    <w:tmpl w:val="4096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90984"/>
    <w:multiLevelType w:val="hybridMultilevel"/>
    <w:tmpl w:val="EF3C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6418B"/>
    <w:multiLevelType w:val="hybridMultilevel"/>
    <w:tmpl w:val="4C4EBD8C"/>
    <w:lvl w:ilvl="0" w:tplc="427E7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81D"/>
    <w:multiLevelType w:val="hybridMultilevel"/>
    <w:tmpl w:val="BC04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3B02"/>
    <w:rsid w:val="00716DD0"/>
    <w:rsid w:val="009D3B02"/>
    <w:rsid w:val="009E5064"/>
    <w:rsid w:val="00E9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0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D3B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3B0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11037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1234</cp:lastModifiedBy>
  <cp:revision>2</cp:revision>
  <dcterms:created xsi:type="dcterms:W3CDTF">2020-04-18T18:18:00Z</dcterms:created>
  <dcterms:modified xsi:type="dcterms:W3CDTF">2020-04-18T18:18:00Z</dcterms:modified>
</cp:coreProperties>
</file>