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E9" w:rsidRPr="00961B91" w:rsidRDefault="008758E9" w:rsidP="008758E9">
      <w:pPr>
        <w:pBdr>
          <w:bottom w:val="single" w:sz="12" w:space="1" w:color="auto"/>
        </w:pBdr>
        <w:jc w:val="center"/>
        <w:rPr>
          <w:b/>
        </w:rPr>
      </w:pPr>
      <w:r w:rsidRPr="00961B91">
        <w:rPr>
          <w:b/>
        </w:rPr>
        <w:t xml:space="preserve">Муниципальное казенное общеобразовательное учреждение </w:t>
      </w:r>
      <w:r w:rsidRPr="00961B91">
        <w:rPr>
          <w:b/>
        </w:rPr>
        <w:br/>
        <w:t>«</w:t>
      </w:r>
      <w:proofErr w:type="spellStart"/>
      <w:r w:rsidR="001950EB" w:rsidRPr="00961B91">
        <w:rPr>
          <w:b/>
        </w:rPr>
        <w:t>Зиран</w:t>
      </w:r>
      <w:r w:rsidR="00440928" w:rsidRPr="00961B91">
        <w:rPr>
          <w:b/>
        </w:rPr>
        <w:t>инская</w:t>
      </w:r>
      <w:proofErr w:type="spellEnd"/>
      <w:r w:rsidRPr="00961B91">
        <w:rPr>
          <w:b/>
        </w:rPr>
        <w:t xml:space="preserve"> СОШ» </w:t>
      </w:r>
      <w:r w:rsidR="001950EB" w:rsidRPr="00961B91">
        <w:rPr>
          <w:b/>
        </w:rPr>
        <w:t xml:space="preserve"> </w:t>
      </w:r>
      <w:proofErr w:type="spellStart"/>
      <w:r w:rsidRPr="00961B91">
        <w:rPr>
          <w:b/>
        </w:rPr>
        <w:t>с</w:t>
      </w:r>
      <w:proofErr w:type="gramStart"/>
      <w:r w:rsidRPr="00961B91">
        <w:rPr>
          <w:b/>
        </w:rPr>
        <w:t>.</w:t>
      </w:r>
      <w:r w:rsidR="001950EB" w:rsidRPr="00961B91">
        <w:rPr>
          <w:b/>
        </w:rPr>
        <w:t>М</w:t>
      </w:r>
      <w:proofErr w:type="gramEnd"/>
      <w:r w:rsidR="001950EB" w:rsidRPr="00961B91">
        <w:rPr>
          <w:b/>
        </w:rPr>
        <w:t>айданское</w:t>
      </w:r>
      <w:proofErr w:type="spellEnd"/>
      <w:r w:rsidR="001950EB" w:rsidRPr="00961B91">
        <w:rPr>
          <w:b/>
        </w:rPr>
        <w:t xml:space="preserve"> </w:t>
      </w:r>
      <w:proofErr w:type="spellStart"/>
      <w:r w:rsidRPr="00961B91">
        <w:rPr>
          <w:b/>
        </w:rPr>
        <w:t>Унцукульского</w:t>
      </w:r>
      <w:proofErr w:type="spellEnd"/>
      <w:r w:rsidRPr="00961B91">
        <w:rPr>
          <w:b/>
        </w:rPr>
        <w:t xml:space="preserve"> района РД</w:t>
      </w:r>
    </w:p>
    <w:p w:rsidR="008758E9" w:rsidRPr="008758E9" w:rsidRDefault="008758E9" w:rsidP="008758E9">
      <w:pPr>
        <w:ind w:firstLine="720"/>
        <w:jc w:val="right"/>
      </w:pPr>
      <w:r w:rsidRPr="008758E9">
        <w:t>УТВЕРЖДАЮ</w:t>
      </w:r>
      <w:r w:rsidR="001950EB">
        <w:t>:</w:t>
      </w:r>
    </w:p>
    <w:p w:rsidR="008758E9" w:rsidRPr="008758E9" w:rsidRDefault="008758E9" w:rsidP="00440928">
      <w:pPr>
        <w:ind w:firstLine="720"/>
        <w:jc w:val="right"/>
      </w:pPr>
      <w:r w:rsidRPr="008758E9">
        <w:t>Директор школы________</w:t>
      </w:r>
    </w:p>
    <w:p w:rsidR="00583858" w:rsidRDefault="001950EB" w:rsidP="00440928">
      <w:pPr>
        <w:shd w:val="clear" w:color="auto" w:fill="FFFFFF"/>
        <w:jc w:val="right"/>
        <w:rPr>
          <w:b/>
        </w:rPr>
      </w:pPr>
      <w:r>
        <w:t>Расулов Х.М.</w:t>
      </w:r>
    </w:p>
    <w:p w:rsidR="005D50BA" w:rsidRPr="00583858" w:rsidRDefault="00583858" w:rsidP="00583858">
      <w:pPr>
        <w:shd w:val="clear" w:color="auto" w:fill="FFFFFF"/>
        <w:jc w:val="center"/>
        <w:rPr>
          <w:b/>
          <w:sz w:val="32"/>
        </w:rPr>
      </w:pPr>
      <w:r w:rsidRPr="00583858">
        <w:rPr>
          <w:b/>
          <w:sz w:val="32"/>
        </w:rPr>
        <w:t>Положение</w:t>
      </w:r>
    </w:p>
    <w:p w:rsidR="005D50BA" w:rsidRPr="00961B91" w:rsidRDefault="005D50BA" w:rsidP="00583858">
      <w:pPr>
        <w:jc w:val="center"/>
        <w:rPr>
          <w:b/>
          <w:sz w:val="32"/>
          <w:szCs w:val="32"/>
        </w:rPr>
      </w:pPr>
      <w:r w:rsidRPr="00961B91">
        <w:rPr>
          <w:b/>
          <w:sz w:val="32"/>
          <w:szCs w:val="32"/>
        </w:rPr>
        <w:t xml:space="preserve">об </w:t>
      </w:r>
      <w:r w:rsidR="00E46367" w:rsidRPr="00961B91">
        <w:rPr>
          <w:b/>
          <w:sz w:val="32"/>
          <w:szCs w:val="32"/>
        </w:rPr>
        <w:t>о</w:t>
      </w:r>
      <w:r w:rsidRPr="00961B91">
        <w:rPr>
          <w:b/>
          <w:sz w:val="32"/>
          <w:szCs w:val="32"/>
        </w:rPr>
        <w:t>бщем собрании трудового коллектива школы</w:t>
      </w:r>
    </w:p>
    <w:p w:rsidR="005D50BA" w:rsidRPr="00961B91" w:rsidRDefault="005D50BA">
      <w:pPr>
        <w:ind w:firstLine="709"/>
        <w:jc w:val="center"/>
        <w:rPr>
          <w:b/>
          <w:sz w:val="32"/>
          <w:szCs w:val="32"/>
        </w:rPr>
      </w:pPr>
    </w:p>
    <w:p w:rsidR="005D50BA" w:rsidRPr="00961B91" w:rsidRDefault="005D50BA">
      <w:pPr>
        <w:numPr>
          <w:ilvl w:val="0"/>
          <w:numId w:val="5"/>
        </w:numPr>
        <w:ind w:left="0" w:firstLine="709"/>
        <w:jc w:val="center"/>
        <w:rPr>
          <w:b/>
          <w:sz w:val="28"/>
          <w:szCs w:val="28"/>
          <w:u w:val="single"/>
        </w:rPr>
      </w:pPr>
      <w:r w:rsidRPr="00961B91">
        <w:rPr>
          <w:b/>
          <w:sz w:val="28"/>
          <w:szCs w:val="28"/>
          <w:u w:val="single"/>
        </w:rPr>
        <w:t>Общие положения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 xml:space="preserve">Настоящее положение разработано в соответствии с </w:t>
      </w:r>
      <w:r w:rsidR="00583858" w:rsidRPr="00F853E0">
        <w:rPr>
          <w:color w:val="000000"/>
        </w:rPr>
        <w:t>Федеральным Законом РФ «Об образовании в Российской Федерации» от 29.12.2012 N 273-ФЗ</w:t>
      </w:r>
      <w:r>
        <w:t>, Уставом учреждения.</w:t>
      </w:r>
    </w:p>
    <w:p w:rsidR="00583858" w:rsidRDefault="00583858" w:rsidP="00583858">
      <w:pPr>
        <w:numPr>
          <w:ilvl w:val="0"/>
          <w:numId w:val="9"/>
        </w:numPr>
        <w:jc w:val="both"/>
      </w:pPr>
      <w:r>
        <w:t xml:space="preserve">Согласно статье 26. </w:t>
      </w:r>
      <w:r w:rsidRPr="00F853E0">
        <w:rPr>
          <w:color w:val="000000"/>
        </w:rPr>
        <w:t>Федеральн</w:t>
      </w:r>
      <w:r>
        <w:rPr>
          <w:color w:val="000000"/>
        </w:rPr>
        <w:t>ого</w:t>
      </w:r>
      <w:r w:rsidRPr="00F853E0">
        <w:rPr>
          <w:color w:val="000000"/>
        </w:rPr>
        <w:t xml:space="preserve"> Закон</w:t>
      </w:r>
      <w:r>
        <w:rPr>
          <w:color w:val="000000"/>
        </w:rPr>
        <w:t>а</w:t>
      </w:r>
      <w:r w:rsidRPr="00F853E0">
        <w:rPr>
          <w:color w:val="000000"/>
        </w:rPr>
        <w:t xml:space="preserve"> РФ «Об образовании в Российской Федерации»</w:t>
      </w:r>
      <w:r>
        <w:t xml:space="preserve">в образовательной организации формируются коллегиальные органы управления, к которым относятся, в том числе, общее собрание (конференция) работников образовательной организации. </w:t>
      </w:r>
      <w:r w:rsidRPr="00961B91">
        <w:rPr>
          <w:b/>
        </w:rPr>
        <w:t>В М</w:t>
      </w:r>
      <w:r w:rsidR="008758E9" w:rsidRPr="00961B91">
        <w:rPr>
          <w:b/>
        </w:rPr>
        <w:t>К</w:t>
      </w:r>
      <w:r w:rsidRPr="00961B91">
        <w:rPr>
          <w:b/>
        </w:rPr>
        <w:t>ОУ «</w:t>
      </w:r>
      <w:proofErr w:type="spellStart"/>
      <w:r w:rsidR="001950EB" w:rsidRPr="00961B91">
        <w:rPr>
          <w:b/>
        </w:rPr>
        <w:t>Зиран</w:t>
      </w:r>
      <w:r w:rsidR="00440928" w:rsidRPr="00961B91">
        <w:rPr>
          <w:b/>
        </w:rPr>
        <w:t>инская</w:t>
      </w:r>
      <w:bookmarkStart w:id="0" w:name="_GoBack"/>
      <w:bookmarkEnd w:id="0"/>
      <w:proofErr w:type="spellEnd"/>
      <w:r w:rsidR="001950EB" w:rsidRPr="00961B91">
        <w:rPr>
          <w:b/>
        </w:rPr>
        <w:t xml:space="preserve"> </w:t>
      </w:r>
      <w:r w:rsidR="008758E9" w:rsidRPr="00961B91">
        <w:rPr>
          <w:b/>
        </w:rPr>
        <w:t>С</w:t>
      </w:r>
      <w:r w:rsidRPr="00961B91">
        <w:rPr>
          <w:b/>
        </w:rPr>
        <w:t>ОШ»</w:t>
      </w:r>
      <w:r>
        <w:t xml:space="preserve"> функционирует Общее собрание трудового коллектива школы, деятельность которого регулируется данным Положением.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>Общее собрание трудового коллектива решает  общие вопросы об организации деятельности трудового коллектива.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>Общее собрание трудового коллектива возглавляет председатель. Председатель и секретарь общего собрания трудового коллектива избирается на заседании трудового коллектива сроком на 1 год.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>Решения общего собрания трудового коллектива, принятые в пределах  его полномочий и в соответствии с законодательством, обязательны для исполнения  всеми членами трудового коллектива.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>Изменения и дополнения в настоящее положение вносятся общим собранием трудового коллектива и принимаются на его заседании.</w:t>
      </w:r>
    </w:p>
    <w:p w:rsidR="005D50BA" w:rsidRDefault="005D50BA" w:rsidP="00583858">
      <w:pPr>
        <w:numPr>
          <w:ilvl w:val="0"/>
          <w:numId w:val="9"/>
        </w:numPr>
        <w:jc w:val="both"/>
      </w:pPr>
      <w:r>
        <w:t>Срок данного положения не ограничен. Положение действует до принятия нового.</w:t>
      </w:r>
    </w:p>
    <w:p w:rsidR="005D50BA" w:rsidRDefault="005D50BA">
      <w:pPr>
        <w:ind w:firstLine="709"/>
        <w:jc w:val="center"/>
        <w:rPr>
          <w:b/>
        </w:rPr>
      </w:pPr>
    </w:p>
    <w:p w:rsidR="005D50BA" w:rsidRPr="00961B91" w:rsidRDefault="005D50BA">
      <w:pPr>
        <w:ind w:firstLine="709"/>
        <w:jc w:val="center"/>
        <w:rPr>
          <w:b/>
          <w:sz w:val="28"/>
          <w:szCs w:val="28"/>
          <w:u w:val="single"/>
        </w:rPr>
      </w:pPr>
      <w:r w:rsidRPr="00961B91">
        <w:rPr>
          <w:b/>
          <w:sz w:val="28"/>
          <w:szCs w:val="28"/>
          <w:u w:val="single"/>
        </w:rPr>
        <w:t>2. Основные задачи общего собрания трудового коллектива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709" w:hanging="425"/>
        <w:jc w:val="both"/>
      </w:pPr>
      <w:r>
        <w:t>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709" w:hanging="425"/>
        <w:jc w:val="both"/>
      </w:pPr>
      <w:r>
        <w:t>Общее собрание трудового коллектива даёт право на самостоятельность школы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5D50BA" w:rsidRDefault="005D50BA">
      <w:pPr>
        <w:ind w:firstLine="709"/>
        <w:jc w:val="center"/>
        <w:rPr>
          <w:b/>
        </w:rPr>
      </w:pPr>
    </w:p>
    <w:p w:rsidR="005D50BA" w:rsidRPr="00961B91" w:rsidRDefault="005D50BA">
      <w:pPr>
        <w:ind w:firstLine="709"/>
        <w:jc w:val="center"/>
        <w:rPr>
          <w:b/>
          <w:sz w:val="28"/>
          <w:szCs w:val="28"/>
          <w:u w:val="single"/>
        </w:rPr>
      </w:pPr>
      <w:r w:rsidRPr="00961B91">
        <w:rPr>
          <w:b/>
          <w:sz w:val="28"/>
          <w:szCs w:val="28"/>
          <w:u w:val="single"/>
        </w:rPr>
        <w:t>3. Функции общего собрания трудового коллектива</w:t>
      </w:r>
    </w:p>
    <w:p w:rsidR="005D50BA" w:rsidRDefault="005D50BA">
      <w:pPr>
        <w:jc w:val="both"/>
      </w:pPr>
      <w:r>
        <w:t>Общее собрание трудового коллектива:</w:t>
      </w:r>
    </w:p>
    <w:p w:rsidR="005D50BA" w:rsidRDefault="005D50BA">
      <w:pPr>
        <w:numPr>
          <w:ilvl w:val="0"/>
          <w:numId w:val="1"/>
        </w:num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обсуждение устава Учреждения; </w:t>
      </w:r>
    </w:p>
    <w:p w:rsidR="005D50BA" w:rsidRDefault="005D50BA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>принятие коллективного договора, правил внутреннего трудового распорядка;</w:t>
      </w:r>
    </w:p>
    <w:p w:rsidR="005D50BA" w:rsidRDefault="005D50BA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обсуждение </w:t>
      </w:r>
      <w:proofErr w:type="gramStart"/>
      <w:r>
        <w:rPr>
          <w:color w:val="000000"/>
        </w:rPr>
        <w:t>правил внутреннего распорядка всех участников образовательного процесса Учреждения</w:t>
      </w:r>
      <w:proofErr w:type="gramEnd"/>
      <w:r>
        <w:rPr>
          <w:color w:val="000000"/>
        </w:rPr>
        <w:t xml:space="preserve">; </w:t>
      </w:r>
    </w:p>
    <w:p w:rsidR="005D50BA" w:rsidRDefault="005D50BA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рассмотрение положения об Управляющем совете Учреждения и порядке его  избрания; </w:t>
      </w:r>
    </w:p>
    <w:p w:rsidR="005D50BA" w:rsidRDefault="005D50BA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определение численности и срока полномочий комиссии по трудовым спорам,    </w:t>
      </w:r>
    </w:p>
    <w:p w:rsidR="005D50BA" w:rsidRDefault="005D50BA">
      <w:p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          избрание ее членов;</w:t>
      </w:r>
    </w:p>
    <w:p w:rsidR="005D50BA" w:rsidRDefault="005D50BA">
      <w:pPr>
        <w:numPr>
          <w:ilvl w:val="0"/>
          <w:numId w:val="3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>избрание представителей в Управляющий совет Учреждения;</w:t>
      </w:r>
    </w:p>
    <w:p w:rsidR="005D50BA" w:rsidRDefault="005D50BA">
      <w:pPr>
        <w:numPr>
          <w:ilvl w:val="0"/>
          <w:numId w:val="3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>рассмотрение и принятие локальных актов в соответствии с уставом Учреждения в пределах своей компетенции.</w:t>
      </w:r>
    </w:p>
    <w:p w:rsidR="00961B91" w:rsidRDefault="00961B91">
      <w:pPr>
        <w:ind w:firstLine="709"/>
        <w:jc w:val="center"/>
        <w:rPr>
          <w:b/>
          <w:sz w:val="28"/>
          <w:szCs w:val="28"/>
          <w:u w:val="single"/>
        </w:rPr>
      </w:pPr>
    </w:p>
    <w:p w:rsidR="005D50BA" w:rsidRPr="00961B91" w:rsidRDefault="005D50BA">
      <w:pPr>
        <w:ind w:firstLine="709"/>
        <w:jc w:val="center"/>
        <w:rPr>
          <w:b/>
          <w:sz w:val="28"/>
          <w:szCs w:val="28"/>
          <w:u w:val="single"/>
        </w:rPr>
      </w:pPr>
      <w:r w:rsidRPr="00961B91">
        <w:rPr>
          <w:b/>
          <w:sz w:val="28"/>
          <w:szCs w:val="28"/>
          <w:u w:val="single"/>
        </w:rPr>
        <w:t>4. Права общего собрания трудового коллектива</w:t>
      </w:r>
    </w:p>
    <w:p w:rsidR="005D50BA" w:rsidRDefault="00583858">
      <w:pPr>
        <w:ind w:firstLine="709"/>
        <w:jc w:val="both"/>
      </w:pPr>
      <w:r>
        <w:t xml:space="preserve">1. </w:t>
      </w:r>
      <w:r w:rsidR="005D50BA">
        <w:t>Общее собрание трудового коллектива имеет право:</w:t>
      </w:r>
    </w:p>
    <w:p w:rsidR="005D50BA" w:rsidRDefault="005D50BA">
      <w:pPr>
        <w:numPr>
          <w:ilvl w:val="0"/>
          <w:numId w:val="4"/>
        </w:numPr>
        <w:ind w:left="0" w:firstLine="709"/>
        <w:jc w:val="both"/>
      </w:pPr>
      <w:r>
        <w:t>участвовать в управлении учреждения;</w:t>
      </w:r>
    </w:p>
    <w:p w:rsidR="005D50BA" w:rsidRDefault="005D50BA">
      <w:pPr>
        <w:numPr>
          <w:ilvl w:val="0"/>
          <w:numId w:val="4"/>
        </w:numPr>
        <w:ind w:left="0" w:firstLine="709"/>
        <w:jc w:val="both"/>
      </w:pPr>
      <w:r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583858" w:rsidRDefault="005D50BA" w:rsidP="00583858">
      <w:pPr>
        <w:numPr>
          <w:ilvl w:val="0"/>
          <w:numId w:val="5"/>
        </w:numPr>
        <w:jc w:val="both"/>
      </w:pPr>
      <w:r>
        <w:lastRenderedPageBreak/>
        <w:t>Каждый участник общего собрания трудового коллектива имеет право 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</w:t>
      </w:r>
    </w:p>
    <w:p w:rsidR="005D50BA" w:rsidRDefault="005D50BA" w:rsidP="00583858">
      <w:pPr>
        <w:numPr>
          <w:ilvl w:val="0"/>
          <w:numId w:val="5"/>
        </w:numPr>
        <w:jc w:val="both"/>
      </w:pPr>
      <w:r>
        <w:t>Каждый участник общего собрания трудового коллектива имеет право 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5D50BA" w:rsidRDefault="005D50BA">
      <w:pPr>
        <w:ind w:firstLine="709"/>
        <w:jc w:val="center"/>
        <w:rPr>
          <w:b/>
        </w:rPr>
      </w:pPr>
    </w:p>
    <w:p w:rsidR="005D50BA" w:rsidRPr="00961B91" w:rsidRDefault="005D50BA">
      <w:pPr>
        <w:ind w:firstLine="709"/>
        <w:jc w:val="center"/>
        <w:rPr>
          <w:b/>
          <w:sz w:val="28"/>
          <w:szCs w:val="28"/>
          <w:u w:val="single"/>
        </w:rPr>
      </w:pPr>
      <w:r w:rsidRPr="00961B91">
        <w:rPr>
          <w:b/>
          <w:sz w:val="28"/>
          <w:szCs w:val="28"/>
          <w:u w:val="single"/>
        </w:rPr>
        <w:t>5. Организация деятельности общего собрания трудового коллектива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В состав общего собрания трудового коллектива входят все работники школы.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 xml:space="preserve">Для ведения общего собрания трудового коллектива из его состава избирается председатель и секретарь. 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Председатель общего собрания трудового коллектива:</w:t>
      </w:r>
    </w:p>
    <w:p w:rsidR="005D50BA" w:rsidRDefault="005D50BA">
      <w:pPr>
        <w:numPr>
          <w:ilvl w:val="0"/>
          <w:numId w:val="7"/>
        </w:numPr>
        <w:ind w:left="0" w:firstLine="709"/>
        <w:jc w:val="both"/>
      </w:pPr>
      <w:r>
        <w:t>организует деятельность общего собрания трудового коллектива;</w:t>
      </w:r>
    </w:p>
    <w:p w:rsidR="005D50BA" w:rsidRDefault="005D50BA">
      <w:pPr>
        <w:numPr>
          <w:ilvl w:val="0"/>
          <w:numId w:val="7"/>
        </w:numPr>
        <w:ind w:left="0" w:firstLine="709"/>
        <w:jc w:val="both"/>
      </w:pPr>
      <w:r>
        <w:t>информирует участников трудового коллектива о предстоящем заседании не менее чем за 15 дней до его проведения;</w:t>
      </w:r>
    </w:p>
    <w:p w:rsidR="005D50BA" w:rsidRDefault="005D50BA">
      <w:pPr>
        <w:numPr>
          <w:ilvl w:val="0"/>
          <w:numId w:val="7"/>
        </w:numPr>
        <w:ind w:left="0" w:firstLine="709"/>
        <w:jc w:val="both"/>
      </w:pPr>
      <w:r>
        <w:t>организует подготовку и проведение общего собрания трудового коллектива (совместно с советом трудового коллектива и администрацией учреждения);</w:t>
      </w:r>
    </w:p>
    <w:p w:rsidR="005D50BA" w:rsidRDefault="005D50BA">
      <w:pPr>
        <w:numPr>
          <w:ilvl w:val="0"/>
          <w:numId w:val="7"/>
        </w:numPr>
        <w:ind w:left="0" w:firstLine="709"/>
        <w:jc w:val="both"/>
      </w:pPr>
      <w:r>
        <w:t>определяет повестку дня (совместно с советом трудового коллектива и администрацией учреждения);</w:t>
      </w:r>
    </w:p>
    <w:p w:rsidR="005D50BA" w:rsidRDefault="005D50BA">
      <w:pPr>
        <w:numPr>
          <w:ilvl w:val="0"/>
          <w:numId w:val="7"/>
        </w:numPr>
        <w:ind w:left="0" w:firstLine="709"/>
        <w:jc w:val="both"/>
      </w:pPr>
      <w:r>
        <w:t>контролирует выполнение решений общего собрания трудового коллектива (совместно с советом трудового коллектива).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Общее собрание трудового коллектива собирается не реже 2 раз в календарный год.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Общее собрание трудового коллектива считается правомочным, если на нем присутствует не менее 75% членов трудового коллектива.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Решения общего собрания трудового коллектива принимаются открытым голосованием.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>Решение общего собрания трудового коллектива считается принятым, если за него проголосовало не менее 51% присутствующих.</w:t>
      </w:r>
    </w:p>
    <w:p w:rsidR="005D50BA" w:rsidRDefault="005D50BA" w:rsidP="00583858">
      <w:pPr>
        <w:numPr>
          <w:ilvl w:val="0"/>
          <w:numId w:val="11"/>
        </w:numPr>
        <w:jc w:val="both"/>
      </w:pPr>
      <w:r>
        <w:t xml:space="preserve">Решение общего собрания трудового коллектива (не противоречащее законодательству РФ и нормативно-правовым актам) </w:t>
      </w:r>
      <w:proofErr w:type="gramStart"/>
      <w:r>
        <w:t>обязательно к исполнению</w:t>
      </w:r>
      <w:proofErr w:type="gramEnd"/>
      <w:r>
        <w:t xml:space="preserve"> всеми членами трудового коллектива.</w:t>
      </w:r>
    </w:p>
    <w:p w:rsidR="005D50BA" w:rsidRDefault="005D50BA">
      <w:pPr>
        <w:ind w:firstLine="709"/>
        <w:jc w:val="center"/>
        <w:rPr>
          <w:b/>
        </w:rPr>
      </w:pPr>
    </w:p>
    <w:p w:rsidR="005D50BA" w:rsidRPr="00961B91" w:rsidRDefault="005D50BA">
      <w:pPr>
        <w:ind w:firstLine="709"/>
        <w:jc w:val="center"/>
        <w:rPr>
          <w:b/>
          <w:sz w:val="28"/>
          <w:szCs w:val="28"/>
          <w:u w:val="single"/>
        </w:rPr>
      </w:pPr>
      <w:r w:rsidRPr="00961B91">
        <w:rPr>
          <w:b/>
          <w:sz w:val="28"/>
          <w:szCs w:val="28"/>
          <w:u w:val="single"/>
        </w:rPr>
        <w:t>6. Ответственность общего собрания трудового коллектива</w:t>
      </w:r>
    </w:p>
    <w:p w:rsidR="005D50BA" w:rsidRDefault="005D50BA">
      <w:pPr>
        <w:ind w:firstLine="709"/>
        <w:jc w:val="both"/>
      </w:pPr>
      <w:r>
        <w:t>Общее собрание трудового коллектива несет ответственность</w:t>
      </w:r>
      <w:proofErr w:type="gramStart"/>
      <w:r>
        <w:t xml:space="preserve"> :</w:t>
      </w:r>
      <w:proofErr w:type="gramEnd"/>
    </w:p>
    <w:p w:rsidR="005D50BA" w:rsidRDefault="005D50BA">
      <w:pPr>
        <w:ind w:firstLine="709"/>
        <w:jc w:val="both"/>
      </w:pPr>
      <w:r>
        <w:t>– за выполнение, выполнение не в полном объеме или невыполнение закрепленных за ней задач и функций;</w:t>
      </w:r>
    </w:p>
    <w:p w:rsidR="005D50BA" w:rsidRDefault="005D50BA">
      <w:pPr>
        <w:ind w:firstLine="709"/>
        <w:jc w:val="both"/>
      </w:pPr>
      <w:r>
        <w:t>– соответствие принимаемых решений законодательству РФ, нормативно-правовым актам.</w:t>
      </w:r>
    </w:p>
    <w:p w:rsidR="005D50BA" w:rsidRDefault="005D50BA">
      <w:pPr>
        <w:ind w:firstLine="709"/>
        <w:jc w:val="center"/>
        <w:rPr>
          <w:b/>
        </w:rPr>
      </w:pPr>
    </w:p>
    <w:p w:rsidR="005D50BA" w:rsidRPr="00961B91" w:rsidRDefault="005D50BA">
      <w:pPr>
        <w:ind w:firstLine="709"/>
        <w:jc w:val="center"/>
        <w:rPr>
          <w:b/>
          <w:sz w:val="28"/>
          <w:szCs w:val="28"/>
          <w:u w:val="single"/>
        </w:rPr>
      </w:pPr>
      <w:r w:rsidRPr="00961B91">
        <w:rPr>
          <w:b/>
          <w:sz w:val="28"/>
          <w:szCs w:val="28"/>
          <w:u w:val="single"/>
        </w:rPr>
        <w:t>7. Делопроизводство общего собрания трудового коллектива</w:t>
      </w:r>
    </w:p>
    <w:p w:rsidR="005D50BA" w:rsidRDefault="00583858">
      <w:pPr>
        <w:ind w:firstLine="709"/>
        <w:jc w:val="both"/>
      </w:pPr>
      <w:r>
        <w:t xml:space="preserve">1. </w:t>
      </w:r>
      <w:r w:rsidR="005D50BA">
        <w:t>Заседания общего собрания трудового коллектива оформляются протоколом.</w:t>
      </w:r>
    </w:p>
    <w:p w:rsidR="005D50BA" w:rsidRDefault="00583858">
      <w:pPr>
        <w:ind w:firstLine="709"/>
        <w:jc w:val="both"/>
      </w:pPr>
      <w:r>
        <w:t xml:space="preserve">2. </w:t>
      </w:r>
      <w:r w:rsidR="005D50BA">
        <w:t>В книге протоколов фиксируются: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дата проведения;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количественное присутствие (отсутствие) членов трудового коллектива;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повестка дня;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ход обсуждения вопросов;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предложения, рекомендации и замечания членов трудового коллектива;</w:t>
      </w:r>
    </w:p>
    <w:p w:rsidR="005D50BA" w:rsidRDefault="005D50BA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решение.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Протоколы подписываются председателем и секретарем собрания.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Нумерация ведется от начала учебного года.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Книга протоколов общего собрания трудового коллектива нумеруется постранично, прошнуровывается, скрепляется печатью учреждения и подписывается директором учреждения.</w:t>
      </w:r>
    </w:p>
    <w:p w:rsidR="005D50BA" w:rsidRDefault="005D50BA" w:rsidP="00583858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sectPr w:rsidR="005D50BA" w:rsidSect="00583858">
      <w:pgSz w:w="11906" w:h="16838"/>
      <w:pgMar w:top="709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4">
    <w:nsid w:val="00000005"/>
    <w:multiLevelType w:val="multilevel"/>
    <w:tmpl w:val="B1BE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8BB6CFB"/>
    <w:multiLevelType w:val="hybridMultilevel"/>
    <w:tmpl w:val="6D2CA134"/>
    <w:lvl w:ilvl="0" w:tplc="00000005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B4F6BE9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83858"/>
    <w:rsid w:val="000D38B7"/>
    <w:rsid w:val="001950EB"/>
    <w:rsid w:val="00313E3C"/>
    <w:rsid w:val="00440928"/>
    <w:rsid w:val="00583858"/>
    <w:rsid w:val="005D50BA"/>
    <w:rsid w:val="0061441B"/>
    <w:rsid w:val="00683058"/>
    <w:rsid w:val="008758E9"/>
    <w:rsid w:val="008D0F94"/>
    <w:rsid w:val="00961B91"/>
    <w:rsid w:val="00E46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5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3058"/>
    <w:rPr>
      <w:rFonts w:ascii="Symbol" w:hAnsi="Symbol"/>
      <w:color w:val="auto"/>
    </w:rPr>
  </w:style>
  <w:style w:type="character" w:customStyle="1" w:styleId="WW8Num1z1">
    <w:name w:val="WW8Num1z1"/>
    <w:rsid w:val="00683058"/>
    <w:rPr>
      <w:rFonts w:ascii="Courier New" w:hAnsi="Courier New" w:cs="Courier New"/>
    </w:rPr>
  </w:style>
  <w:style w:type="character" w:customStyle="1" w:styleId="WW8Num1z2">
    <w:name w:val="WW8Num1z2"/>
    <w:rsid w:val="00683058"/>
    <w:rPr>
      <w:rFonts w:ascii="Wingdings" w:hAnsi="Wingdings"/>
    </w:rPr>
  </w:style>
  <w:style w:type="character" w:customStyle="1" w:styleId="WW8Num1z3">
    <w:name w:val="WW8Num1z3"/>
    <w:rsid w:val="00683058"/>
    <w:rPr>
      <w:rFonts w:ascii="Symbol" w:hAnsi="Symbol"/>
    </w:rPr>
  </w:style>
  <w:style w:type="character" w:customStyle="1" w:styleId="WW8Num2z0">
    <w:name w:val="WW8Num2z0"/>
    <w:rsid w:val="00683058"/>
    <w:rPr>
      <w:rFonts w:ascii="Symbol" w:hAnsi="Symbol"/>
      <w:color w:val="auto"/>
    </w:rPr>
  </w:style>
  <w:style w:type="character" w:customStyle="1" w:styleId="WW8Num2z1">
    <w:name w:val="WW8Num2z1"/>
    <w:rsid w:val="00683058"/>
    <w:rPr>
      <w:rFonts w:ascii="Courier New" w:hAnsi="Courier New" w:cs="Courier New"/>
    </w:rPr>
  </w:style>
  <w:style w:type="character" w:customStyle="1" w:styleId="WW8Num2z2">
    <w:name w:val="WW8Num2z2"/>
    <w:rsid w:val="00683058"/>
    <w:rPr>
      <w:rFonts w:ascii="Wingdings" w:hAnsi="Wingdings"/>
    </w:rPr>
  </w:style>
  <w:style w:type="character" w:customStyle="1" w:styleId="WW8Num2z3">
    <w:name w:val="WW8Num2z3"/>
    <w:rsid w:val="00683058"/>
    <w:rPr>
      <w:rFonts w:ascii="Symbol" w:hAnsi="Symbol"/>
    </w:rPr>
  </w:style>
  <w:style w:type="character" w:customStyle="1" w:styleId="WW8Num3z0">
    <w:name w:val="WW8Num3z0"/>
    <w:rsid w:val="00683058"/>
    <w:rPr>
      <w:rFonts w:ascii="Symbol" w:hAnsi="Symbol"/>
      <w:color w:val="auto"/>
    </w:rPr>
  </w:style>
  <w:style w:type="character" w:customStyle="1" w:styleId="WW8Num3z1">
    <w:name w:val="WW8Num3z1"/>
    <w:rsid w:val="00683058"/>
    <w:rPr>
      <w:rFonts w:ascii="Courier New" w:hAnsi="Courier New" w:cs="Courier New"/>
    </w:rPr>
  </w:style>
  <w:style w:type="character" w:customStyle="1" w:styleId="WW8Num3z2">
    <w:name w:val="WW8Num3z2"/>
    <w:rsid w:val="00683058"/>
    <w:rPr>
      <w:rFonts w:ascii="Wingdings" w:hAnsi="Wingdings"/>
    </w:rPr>
  </w:style>
  <w:style w:type="character" w:customStyle="1" w:styleId="WW8Num3z3">
    <w:name w:val="WW8Num3z3"/>
    <w:rsid w:val="00683058"/>
    <w:rPr>
      <w:rFonts w:ascii="Symbol" w:hAnsi="Symbol"/>
    </w:rPr>
  </w:style>
  <w:style w:type="character" w:customStyle="1" w:styleId="WW8Num4z0">
    <w:name w:val="WW8Num4z0"/>
    <w:rsid w:val="00683058"/>
    <w:rPr>
      <w:rFonts w:ascii="Symbol" w:hAnsi="Symbol"/>
      <w:color w:val="auto"/>
    </w:rPr>
  </w:style>
  <w:style w:type="character" w:customStyle="1" w:styleId="WW8Num4z1">
    <w:name w:val="WW8Num4z1"/>
    <w:rsid w:val="00683058"/>
    <w:rPr>
      <w:rFonts w:ascii="Courier New" w:hAnsi="Courier New" w:cs="Courier New"/>
    </w:rPr>
  </w:style>
  <w:style w:type="character" w:customStyle="1" w:styleId="WW8Num4z2">
    <w:name w:val="WW8Num4z2"/>
    <w:rsid w:val="00683058"/>
    <w:rPr>
      <w:rFonts w:ascii="Wingdings" w:hAnsi="Wingdings"/>
    </w:rPr>
  </w:style>
  <w:style w:type="character" w:customStyle="1" w:styleId="WW8Num4z3">
    <w:name w:val="WW8Num4z3"/>
    <w:rsid w:val="00683058"/>
    <w:rPr>
      <w:rFonts w:ascii="Symbol" w:hAnsi="Symbol"/>
    </w:rPr>
  </w:style>
  <w:style w:type="character" w:customStyle="1" w:styleId="WW8Num5z0">
    <w:name w:val="WW8Num5z0"/>
    <w:rsid w:val="00683058"/>
    <w:rPr>
      <w:rFonts w:ascii="Symbol" w:hAnsi="Symbol"/>
      <w:color w:val="auto"/>
    </w:rPr>
  </w:style>
  <w:style w:type="character" w:customStyle="1" w:styleId="WW8Num5z1">
    <w:name w:val="WW8Num5z1"/>
    <w:rsid w:val="00683058"/>
    <w:rPr>
      <w:rFonts w:ascii="Courier New" w:hAnsi="Courier New" w:cs="Courier New"/>
    </w:rPr>
  </w:style>
  <w:style w:type="character" w:customStyle="1" w:styleId="WW8Num5z2">
    <w:name w:val="WW8Num5z2"/>
    <w:rsid w:val="00683058"/>
    <w:rPr>
      <w:rFonts w:ascii="Wingdings" w:hAnsi="Wingdings"/>
    </w:rPr>
  </w:style>
  <w:style w:type="character" w:customStyle="1" w:styleId="WW8Num5z3">
    <w:name w:val="WW8Num5z3"/>
    <w:rsid w:val="00683058"/>
    <w:rPr>
      <w:rFonts w:ascii="Symbol" w:hAnsi="Symbol"/>
    </w:rPr>
  </w:style>
  <w:style w:type="character" w:customStyle="1" w:styleId="WW8Num7z0">
    <w:name w:val="WW8Num7z0"/>
    <w:rsid w:val="00683058"/>
    <w:rPr>
      <w:rFonts w:ascii="Symbol" w:hAnsi="Symbol"/>
      <w:color w:val="auto"/>
    </w:rPr>
  </w:style>
  <w:style w:type="character" w:customStyle="1" w:styleId="WW8Num7z1">
    <w:name w:val="WW8Num7z1"/>
    <w:rsid w:val="00683058"/>
    <w:rPr>
      <w:rFonts w:ascii="Courier New" w:hAnsi="Courier New" w:cs="Courier New"/>
    </w:rPr>
  </w:style>
  <w:style w:type="character" w:customStyle="1" w:styleId="WW8Num7z2">
    <w:name w:val="WW8Num7z2"/>
    <w:rsid w:val="00683058"/>
    <w:rPr>
      <w:rFonts w:ascii="Wingdings" w:hAnsi="Wingdings"/>
    </w:rPr>
  </w:style>
  <w:style w:type="character" w:customStyle="1" w:styleId="WW8Num7z3">
    <w:name w:val="WW8Num7z3"/>
    <w:rsid w:val="00683058"/>
    <w:rPr>
      <w:rFonts w:ascii="Symbol" w:hAnsi="Symbol"/>
    </w:rPr>
  </w:style>
  <w:style w:type="character" w:customStyle="1" w:styleId="WW8Num8z0">
    <w:name w:val="WW8Num8z0"/>
    <w:rsid w:val="00683058"/>
    <w:rPr>
      <w:rFonts w:ascii="Symbol" w:hAnsi="Symbol"/>
      <w:color w:val="auto"/>
    </w:rPr>
  </w:style>
  <w:style w:type="character" w:customStyle="1" w:styleId="WW8Num8z1">
    <w:name w:val="WW8Num8z1"/>
    <w:rsid w:val="00683058"/>
    <w:rPr>
      <w:rFonts w:ascii="Courier New" w:hAnsi="Courier New" w:cs="Courier New"/>
    </w:rPr>
  </w:style>
  <w:style w:type="character" w:customStyle="1" w:styleId="WW8Num8z2">
    <w:name w:val="WW8Num8z2"/>
    <w:rsid w:val="00683058"/>
    <w:rPr>
      <w:rFonts w:ascii="Wingdings" w:hAnsi="Wingdings"/>
    </w:rPr>
  </w:style>
  <w:style w:type="character" w:customStyle="1" w:styleId="WW8Num8z3">
    <w:name w:val="WW8Num8z3"/>
    <w:rsid w:val="00683058"/>
    <w:rPr>
      <w:rFonts w:ascii="Symbol" w:hAnsi="Symbol"/>
    </w:rPr>
  </w:style>
  <w:style w:type="character" w:customStyle="1" w:styleId="1">
    <w:name w:val="Основной шрифт абзаца1"/>
    <w:rsid w:val="00683058"/>
  </w:style>
  <w:style w:type="paragraph" w:customStyle="1" w:styleId="a3">
    <w:name w:val="Заголовок"/>
    <w:basedOn w:val="a"/>
    <w:next w:val="a4"/>
    <w:rsid w:val="0068305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683058"/>
    <w:pPr>
      <w:spacing w:after="120"/>
    </w:pPr>
  </w:style>
  <w:style w:type="paragraph" w:styleId="a5">
    <w:name w:val="List"/>
    <w:basedOn w:val="a4"/>
    <w:rsid w:val="00683058"/>
    <w:rPr>
      <w:rFonts w:ascii="Arial" w:hAnsi="Arial" w:cs="Mangal"/>
    </w:rPr>
  </w:style>
  <w:style w:type="paragraph" w:customStyle="1" w:styleId="10">
    <w:name w:val="Название1"/>
    <w:basedOn w:val="a"/>
    <w:rsid w:val="0068305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683058"/>
    <w:pPr>
      <w:suppressLineNumbers/>
    </w:pPr>
    <w:rPr>
      <w:rFonts w:ascii="Arial" w:hAnsi="Arial" w:cs="Mangal"/>
    </w:rPr>
  </w:style>
  <w:style w:type="paragraph" w:customStyle="1" w:styleId="12">
    <w:name w:val="Схема документа1"/>
    <w:basedOn w:val="a"/>
    <w:rsid w:val="00683058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GOROD</dc:creator>
  <cp:lastModifiedBy>1234</cp:lastModifiedBy>
  <cp:revision>5</cp:revision>
  <cp:lastPrinted>2012-09-03T19:26:00Z</cp:lastPrinted>
  <dcterms:created xsi:type="dcterms:W3CDTF">2019-04-03T17:32:00Z</dcterms:created>
  <dcterms:modified xsi:type="dcterms:W3CDTF">2019-04-03T18:03:00Z</dcterms:modified>
</cp:coreProperties>
</file>